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7F" w:rsidRPr="00AE7963" w:rsidRDefault="00AE7963" w:rsidP="00AE79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6E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75C5040D" wp14:editId="22394EA6">
            <wp:extent cx="2819396" cy="504821"/>
            <wp:effectExtent l="0" t="0" r="4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396" cy="504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007F" w:rsidRPr="00AE7963" w:rsidRDefault="000A007F" w:rsidP="00AE79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</w:p>
    <w:p w:rsidR="000A007F" w:rsidRPr="00AE7963" w:rsidRDefault="000A007F" w:rsidP="00AE7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963">
        <w:rPr>
          <w:rFonts w:ascii="Times New Roman" w:hAnsi="Times New Roman" w:cs="Times New Roman"/>
          <w:b/>
          <w:sz w:val="24"/>
          <w:szCs w:val="24"/>
        </w:rPr>
        <w:t>9 / 10/11 NOVEMBRE 2018</w:t>
      </w:r>
    </w:p>
    <w:p w:rsidR="000A007F" w:rsidRPr="00AE7963" w:rsidRDefault="000A007F" w:rsidP="00AE7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963">
        <w:rPr>
          <w:rFonts w:ascii="Times New Roman" w:hAnsi="Times New Roman" w:cs="Times New Roman"/>
          <w:b/>
          <w:sz w:val="24"/>
          <w:szCs w:val="24"/>
        </w:rPr>
        <w:t>IMPERIA, CAPITALE DELL'OLIO DI OLIVA</w:t>
      </w:r>
    </w:p>
    <w:p w:rsidR="000A007F" w:rsidRPr="00AE7963" w:rsidRDefault="000A007F" w:rsidP="00AE7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963">
        <w:rPr>
          <w:rFonts w:ascii="Times New Roman" w:hAnsi="Times New Roman" w:cs="Times New Roman"/>
          <w:b/>
          <w:i/>
          <w:iCs/>
          <w:sz w:val="24"/>
          <w:szCs w:val="24"/>
        </w:rPr>
        <w:t>Sapori e profumi di stagione che tornano protagonisti nella Riviera dei Fiori</w:t>
      </w:r>
      <w:r w:rsidRPr="00AE7963">
        <w:rPr>
          <w:rFonts w:ascii="Times New Roman" w:hAnsi="Times New Roman" w:cs="Times New Roman"/>
          <w:b/>
          <w:i/>
          <w:iCs/>
          <w:sz w:val="24"/>
          <w:szCs w:val="24"/>
        </w:rPr>
        <w:br/>
        <w:t>in una manifestazione che accoglie i prodotti e le atmosfere dell'entroterra della Liguria.</w:t>
      </w:r>
    </w:p>
    <w:p w:rsidR="000A007F" w:rsidRPr="00AE7963" w:rsidRDefault="000A007F" w:rsidP="00AE79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VENERDÌ 09/11/2018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Apertura degli stand.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9.30 - 11.00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Corso di assaggio dell’Olio Extra Vergine di Oliva riservato ai bambini della Scuola Elementare N.S. della Misericordia di</w:t>
      </w:r>
      <w:r w:rsidR="0017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Imperia. A cura di ONAOO.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Calata G.B. Cuneo.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11.00 - 13.00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Edil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Oilw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: siamo anche chef e giardinieri!” A cura della Scuola Edile di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Inaugurazione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con taglio del nastro.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Presentazione protocollo di intesa tra Coldiretti e Istituti del Comune impegnati nel sociale. Laboratorio di rinvaso e cura piantine da orto, Orto didattico e laboratorio sulle olive in salamoia. A cura di Coldiretti Campagna Amica, Donne Impresa e Giovani Impresa.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15.00 - 16.00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va in città”. Laboratorio di composizione floreale a cura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Cooperativa di Comunità – Mendatica in collaborazione con ANGA Giovani di Confagricoltura.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15.00 - 17.00 Corso di aggiornamento sugli oli della nuova campagna per i ragazzi della classe 5° indirizzo Chimica e Materiali dell’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Isituto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ITIS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G.Galilei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 di Imperia. A Cura di ONAOO.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Calata G.B. Cuneo.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16.00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Presentazione Progetto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Olioturismo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– Il turismo nei luoghi dell’olio". Raccolta iscrizioni gratuite ai tour organizzati da Regione Liguria 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Oleoteca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 negli uliveti delle aziende agricole e nei frantoi, alla scoperta dei musei dell’olio. Presentazione a cura dell’Assessore Regionale Stefano Mai.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Stand Regione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16.00 - 17.30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“Non c'è </w:t>
      </w:r>
      <w:proofErr w:type="gram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Paragone....!</w:t>
      </w:r>
      <w:proofErr w:type="gram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2018 - Le trippe alla ligure” VI Edizione: Gli Agriturismi raccontano la tradizione. A cura di C.I.A. Turismo Verde.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Assemblea della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Re.Co.Med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: Rete Città dell’Olio del Mediterraneo. Paesi membri: Albania, Croazia, Montenegro, Grecia, Portogallo, Israele, Slovenia, Italia, Spagna, Libano, Tunisia, Marocco, Turchia.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Sala Consiglio della CCIAA Riviere di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L’assaggiatore professionista Igino Gelone ci guida in un “Laboratorio di degustazione dell’oliva e dell’olio extra vergine di qualità taggiasca”. A cura dell’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Oleoteca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 e del Socio O.A.L. Organizzazione Assaggiatori Liguri.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Calata G.B. Cuneo.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18.00 - 19.00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“Cucinare in barca con l’olio EVO” a cura dei giornalisti enogastronomici Roberto Pisani e Claudio Porchia, in collaborazione con CNA Alimentare.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Presentazione del video con tema “The Keys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Factor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 e la “Dieta Mediterranea” a cura del Regista Maurizio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Gigola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Sala Conferenze Museo dell’Olivo Carlo Carli Imperia.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Chiusura degli stand.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21.00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Finalissima nazionale delle Olimpiadi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We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Debate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 20 Squadre, 100 studenti ed i loro docenti, provenienti da scuole di tutta Italia. Le squadre dibatteranno il seguente tema: "Il governo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italiano dovrebbe prevedere incentivi per gli esercizi commerciali che vendono e propongono esclusivamente prodotti e piatti tipici della Dieta Mediterranea, per salvaguardare la tradizione enogastronomica Nazionale”. A cura del Capofila regionale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I.I.S.G.Ruffini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di Imperia e di Regione Liguria. Ingresso libero.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Auditorium della C.C.I.A.A. Riviere di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sz w:val="24"/>
          <w:szCs w:val="24"/>
        </w:rPr>
      </w:pPr>
      <w:r w:rsidRPr="00AE796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SABATO 10/11/2018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Apertura degli stand.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09.00 - 12.30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Spazio Didattica 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AgriAsilo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Laboratori su miele e apicoltura, orto didattico e olive in salamoia. A cura di Coldiretti Campagna Amica, Donne Impresa e Giovani Impresa.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09.00 - 13.00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Olioturismo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: itinerari in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>. Bus 20 pax partenza e ritorno da piazza Dante per la visita dell'Azienda Raineri Spa di Chiusanico, di un suo oliveto e del suo frantoio in azione. Visita del "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Guatelli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Collection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Museum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" di Chiusanico. A cura di Regione Liguria Assessorato all'Agricoltura 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Oleoteca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Liguria. Itinerario gratuito.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Convegno: “2018 Anno del Cibo Italiano: Etica, cultura e identità” a cura dell’Azienda Speciale PromoRiviere di Liguria.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Auditorium della C.C.I.A.A. Riviere di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10.00 - 12.00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Corso di assaggio dell’Olio Extra Vergine di Oliva riservato ai ragazzi dell’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Isituto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d’Istruzione Secondaria Superiore “Bernardo Marsano di Genova. A Cura di ONAOO. Calata G.B. Cuneo Oli-Cultura Point.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10.30 - 11:30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“La ricetta del pescatore” a cura di Legacoop Dipartimento Pesca. Il Comandante Salvatore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Pinga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illustrerà una delle tante ricette a base di pesce.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14.00 - 18.00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Olioturismo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: itinerari in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Bus 20 pax partenza e ritorno da piazza Dante per la visita dell'Azienda Dino Abbo di Lucinasco, di un suo oliveto e del suo frantoio in azione. Visita del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lastRenderedPageBreak/>
        <w:t>"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Guatelli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Collection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Museum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" di Chiusanico. A cura di Regione Liguria Assessorato all'Agricoltura 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Oleoteca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Liguria.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Itineraio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gratuito.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14.00 - 15.00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“La biodiversità nel piatto” a cura di Roberto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Damele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, agricoltore scrittore e Bruno Ramon, Presidente CNA Alimentare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Laboratorio didattico sul pesto, erbe aromatiche, giardini a manutenzione zero, orto sinergico e olive in salamoia. A cura di Coldiretti Campagna Amica, Donne Impresa e Giovani Impresa.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15.00 - 16.00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va in città" “Laboratorio di composizione floreale a cura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Cooperativa di Comunità, Mendatica in collaborazione con ANGA Giovani di Confagricoltura.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15.00 - 17.00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Corso gratuito di assaggio dell’Olio di oliva. Nuova campagna olearia. A cura di ONAOO.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Oli-Cultura 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“Il Territorio come destino” Convegno Nazionale su Agricoltura e Territorio. A cura di Cia.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Auditorium della C.C.I.A.A. Riviere di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16.00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Premiazione II Edizione di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AperOliva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 a cura di Confcommercio e CIA.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Stand Confcommercio.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16.00 - 17.00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“L’acciuga sotto sale” a cura di Legacoop Dipartimento Pesca. Il Comandante Luigi Arcella illustrerà come si effettua la salagione delle acciughe.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L’assaggiatore professionista Igino Gelone ci guida in un “Laboratorio di degustazione dell’oliva e dell’olio extra vergine di qualità taggiasca. A cura dell’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 e del Socio O.A.L. Organizzazione Assaggiatori Liguri.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Calata G.B. Cuneo.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“Il gelato artigianale fresco tra provocazione, gastronomia e salute” a cura del Maestro Alessandro Racca e CNA Alimentare.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17.00 - 18.30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“Scuola di nodi” A cura di Legacoop Lega Pesca Liguria. Il comandante Demetrio Cara “detto Mimmo” insegnerà a grandi e piccini l’arte dei nodi marinari.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Stand FLAG GAC Imperiese e Savonese. Area Istituzionale.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18.00 - 19.00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Relazione: “Olio Extra Vergine di Oliva: meglio del dottore” Relatore Prof. Pira Enrico Ordinario di Medicina del Lavoro dell’Università degli Studi di Torino. A cura del Comune di Pieve di Teco.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18.00 - 19.00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Conferenza “La corretta alimentazione dell’atleta negli sport acquatici. Un sano percorso dalla tavola al recupero post-gara” Interverranno gli allenatori Rari Nantes e la Dr.ssa Paola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Griseri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A cura di Rari Nantes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Chiusura degli stand.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21.00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Presentazione del film "The Great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Italian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: Gualtiero Marchesi” alla presenza del regista Maurizio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Gigola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Ingresso libero.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Auditorium della C.C.I.A.A. Riviere di Liguria.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sz w:val="24"/>
          <w:szCs w:val="24"/>
        </w:rPr>
      </w:pPr>
      <w:r w:rsidRPr="00AE796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sz w:val="24"/>
          <w:szCs w:val="24"/>
        </w:rPr>
      </w:pP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DOMENICA 11/11/2018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Apertura degli stand.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“Tra gli olivi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- Camminata a Costa d'Oneglia”. A cura del circolo Manuel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Belgrano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Partenza da Piazza Dante.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9.15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“Baby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>”,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>” e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FamilyRun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”. A cura del Club Marathon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Partenza in Largo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Terrizzano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10.30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Premiazione del Concorso fotografico “Imperia e la Liguria: tradizioni prodotti e cibi di una terra unica” a cura del Circolo Castelvecchio e dell’Azienda Speciale PromoRiviere di Liguria.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Biblioteca Civica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Lagorio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Piazza De Amicis.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11.00 - 12.00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Laboratori di pesto al mortaio con il Basilico Genovese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Dop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di Andora. A cura di Marco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Gagliolo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e la scuola Itinerante del Pesto al Mortaio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Creuza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de Ma.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12.30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Premiazione “10 km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OliOlivaRun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>” e premio a sorteggio per “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FamilyRun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” e “Baby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Run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". A cura del Club Marathon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Largo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Terrizzano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15.00 - 17.00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Corso gratuito di assaggio dell’Olio di oliva. Nuova campagna olearia. A cura di ONAOO. Calata G.B. Cuneo.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Point.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15.00 - 17.00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“Scuola di nodi” A cura di Legacoop Lega Pesca Liguria. Il comandante Demetrio Cara “detto Mimmo” insegnerà a grandi e piccini l’arte dei nodi marinari.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Stand GAC Area Istituzionale.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15.00 - 18.00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“Non c'è </w:t>
      </w:r>
      <w:proofErr w:type="gram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paragone....!</w:t>
      </w:r>
      <w:proofErr w:type="gram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2018 –Le trippe alla ligure” VI Edizione. Gara di cucina per cuochi non professionisti. Iscrizione obbligatoria e gratuita. (Luigi Vidili - lenaviincielo@libero.it). A cura di C.I.A. Turismo Verde.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Laboratori.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L’assaggiatore professionista Igino Gelone ci guida in un laboratorio di degustazione dell’oliva e dell’olio extra vergine di qualità taggiasca. A cura dell’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Oleotea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Regionale della Liguria e del Socio O.A.L. Organizzazione Assaggiatori Liguri.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Calata G.B Cuneo. </w:t>
      </w:r>
      <w:proofErr w:type="spellStart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OliCultura</w:t>
      </w:r>
      <w:proofErr w:type="spellEnd"/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Point.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17.00 - 18.00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GoBack"/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va in città” Laboratorio di composizione floreale a cura di </w:t>
      </w:r>
      <w:proofErr w:type="spellStart"/>
      <w:r w:rsidRPr="00AE7963">
        <w:rPr>
          <w:rFonts w:ascii="Times New Roman" w:hAnsi="Times New Roman" w:cs="Times New Roman"/>
          <w:b/>
          <w:bCs/>
          <w:sz w:val="24"/>
          <w:szCs w:val="24"/>
        </w:rPr>
        <w:t>Brigì</w:t>
      </w:r>
      <w:proofErr w:type="spellEnd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Cooperativa di Comunità – Mendatica in collaborazione con ANGA Giovani di Confagricoltura.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0"/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18.00 - 19.00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Incontro “Piano Comunale di Protezione Civile del Comune di Imperia: anteprima adeguamento ed aggiornamento". A cura della Protezione Civile della Città di Imperia. </w:t>
      </w:r>
      <w:r w:rsidRPr="00AE7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Calata G.B. Cuneo. Area Incontri.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9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20.00 </w:t>
      </w:r>
    </w:p>
    <w:p w:rsidR="000A007F" w:rsidRPr="00AE7963" w:rsidRDefault="000A007F" w:rsidP="00AE7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63">
        <w:rPr>
          <w:rFonts w:ascii="Times New Roman" w:hAnsi="Times New Roman" w:cs="Times New Roman"/>
          <w:b/>
          <w:bCs/>
          <w:sz w:val="24"/>
          <w:szCs w:val="24"/>
        </w:rPr>
        <w:t xml:space="preserve">Chiusura della manifestazione.  </w:t>
      </w:r>
    </w:p>
    <w:p w:rsidR="000A007F" w:rsidRPr="00AE7963" w:rsidRDefault="000A007F" w:rsidP="00AE7963">
      <w:pPr>
        <w:rPr>
          <w:rFonts w:ascii="Times New Roman" w:hAnsi="Times New Roman" w:cs="Times New Roman"/>
          <w:sz w:val="24"/>
          <w:szCs w:val="24"/>
        </w:rPr>
      </w:pPr>
      <w:r w:rsidRPr="00AE7963">
        <w:rPr>
          <w:rFonts w:ascii="Times New Roman" w:hAnsi="Times New Roman" w:cs="Times New Roman"/>
          <w:sz w:val="24"/>
          <w:szCs w:val="24"/>
        </w:rPr>
        <w:t xml:space="preserve">  </w:t>
      </w:r>
    </w:p>
    <w:sectPr w:rsidR="000A007F" w:rsidRPr="00AE7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540BC"/>
    <w:multiLevelType w:val="multilevel"/>
    <w:tmpl w:val="4738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84278"/>
    <w:multiLevelType w:val="multilevel"/>
    <w:tmpl w:val="51A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7F"/>
    <w:rsid w:val="000A007F"/>
    <w:rsid w:val="00174F7C"/>
    <w:rsid w:val="00A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0CA1"/>
  <w15:chartTrackingRefBased/>
  <w15:docId w15:val="{87F380DC-8DB7-4AA3-99E6-79B1477D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00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00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C0C0C0"/>
              </w:divBdr>
            </w:div>
            <w:div w:id="1128091332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none" w:sz="0" w:space="0" w:color="auto"/>
                <w:bottom w:val="none" w:sz="0" w:space="0" w:color="auto"/>
                <w:right w:val="single" w:sz="6" w:space="8" w:color="C0C0C0"/>
              </w:divBdr>
              <w:divsChild>
                <w:div w:id="1337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5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8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5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3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8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4911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none" w:sz="0" w:space="0" w:color="auto"/>
                <w:bottom w:val="none" w:sz="0" w:space="0" w:color="auto"/>
                <w:right w:val="single" w:sz="6" w:space="8" w:color="C0C0C0"/>
              </w:divBdr>
              <w:divsChild>
                <w:div w:id="5687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8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7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7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1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7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5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0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5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0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84344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none" w:sz="0" w:space="0" w:color="auto"/>
                <w:bottom w:val="none" w:sz="0" w:space="0" w:color="auto"/>
                <w:right w:val="single" w:sz="6" w:space="8" w:color="C0C0C0"/>
              </w:divBdr>
              <w:divsChild>
                <w:div w:id="16586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9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3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8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32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Arnaldi</dc:creator>
  <cp:keywords/>
  <dc:description/>
  <cp:lastModifiedBy>Milena Arnaldi</cp:lastModifiedBy>
  <cp:revision>3</cp:revision>
  <dcterms:created xsi:type="dcterms:W3CDTF">2018-11-01T14:57:00Z</dcterms:created>
  <dcterms:modified xsi:type="dcterms:W3CDTF">2018-11-05T20:14:00Z</dcterms:modified>
</cp:coreProperties>
</file>